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2554" w14:textId="632342F9" w:rsidR="004A693B" w:rsidRPr="004A693B" w:rsidRDefault="004A693B" w:rsidP="004A693B">
      <w:p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>Date</w:t>
      </w:r>
    </w:p>
    <w:p w14:paraId="016388B3" w14:textId="77777777" w:rsidR="004A693B" w:rsidRPr="004A693B" w:rsidRDefault="004A693B" w:rsidP="004A693B">
      <w:p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>Dear Parent or Guardian:</w:t>
      </w:r>
    </w:p>
    <w:p w14:paraId="5EDF9434" w14:textId="77777777" w:rsidR="004A693B" w:rsidRPr="004A693B" w:rsidRDefault="004A693B" w:rsidP="004A693B">
      <w:p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 xml:space="preserve">Your child may have recently been exposed to </w:t>
      </w:r>
      <w:r w:rsidRPr="004A693B">
        <w:rPr>
          <w:rFonts w:cs="Arial"/>
          <w:b/>
          <w:bCs/>
          <w:sz w:val="20"/>
          <w:szCs w:val="20"/>
        </w:rPr>
        <w:t>scabies</w:t>
      </w:r>
      <w:r w:rsidRPr="004A693B">
        <w:rPr>
          <w:rFonts w:cs="Arial"/>
          <w:sz w:val="20"/>
          <w:szCs w:val="20"/>
        </w:rPr>
        <w:t>. Scabies is a skin condition where tiny mites burrow under the skin and cause a rash. The mites are too small to be seen with the human eye.</w:t>
      </w:r>
    </w:p>
    <w:p w14:paraId="7B7F2339" w14:textId="77777777" w:rsidR="004A693B" w:rsidRPr="004A693B" w:rsidRDefault="004A693B" w:rsidP="004A693B">
      <w:pPr>
        <w:spacing w:before="360" w:after="120" w:line="240" w:lineRule="auto"/>
        <w:rPr>
          <w:rFonts w:cs="Arial"/>
          <w:b/>
          <w:bCs/>
        </w:rPr>
      </w:pPr>
      <w:r w:rsidRPr="004A693B">
        <w:rPr>
          <w:rFonts w:cs="Arial"/>
          <w:b/>
          <w:bCs/>
        </w:rPr>
        <w:t>What are the symptoms of scabies?</w:t>
      </w:r>
    </w:p>
    <w:p w14:paraId="577741C2" w14:textId="5787DDA3" w:rsidR="004A693B" w:rsidRPr="004A693B" w:rsidRDefault="004A693B" w:rsidP="004A693B">
      <w:p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 xml:space="preserve">Symptoms include a rash that is very itchy and uncomfortable, especially at night. The rash may look like red bumps or small blisters. Scratch marks from the fingernails are also common. </w:t>
      </w:r>
      <w:r w:rsidRPr="004A693B">
        <w:rPr>
          <w:rStyle w:val="hardreadability"/>
          <w:rFonts w:cs="Arial"/>
          <w:sz w:val="20"/>
          <w:szCs w:val="20"/>
        </w:rPr>
        <w:t>The rash is usually seen in the skin folds of the fingers, toes, armpits, elbows, wrists, waistline and abdomen, and the creases of the groin</w:t>
      </w:r>
      <w:r w:rsidRPr="004A693B">
        <w:rPr>
          <w:rFonts w:cs="Arial"/>
          <w:sz w:val="20"/>
          <w:szCs w:val="20"/>
        </w:rPr>
        <w:t xml:space="preserve">. Children younger than two years old are likely to get a rash on the head, neck, palms, and soles of feet or all over the body. It takes about </w:t>
      </w:r>
      <w:r>
        <w:rPr>
          <w:rFonts w:cs="Arial"/>
          <w:sz w:val="20"/>
          <w:szCs w:val="20"/>
        </w:rPr>
        <w:t>4</w:t>
      </w:r>
      <w:r w:rsidRPr="004A693B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6</w:t>
      </w:r>
      <w:r w:rsidRPr="004A693B">
        <w:rPr>
          <w:rFonts w:cs="Arial"/>
          <w:sz w:val="20"/>
          <w:szCs w:val="20"/>
        </w:rPr>
        <w:t xml:space="preserve"> weeks for symptoms to appear for those who have never </w:t>
      </w:r>
      <w:r w:rsidRPr="004A693B">
        <w:rPr>
          <w:rStyle w:val="passivevoice"/>
          <w:rFonts w:cs="Arial"/>
          <w:sz w:val="20"/>
          <w:szCs w:val="20"/>
        </w:rPr>
        <w:t>been infected</w:t>
      </w:r>
      <w:r w:rsidRPr="004A693B">
        <w:rPr>
          <w:rFonts w:cs="Arial"/>
          <w:sz w:val="20"/>
          <w:szCs w:val="20"/>
        </w:rPr>
        <w:t xml:space="preserve"> before. Future infestations may appear within one to four days.</w:t>
      </w:r>
    </w:p>
    <w:p w14:paraId="6B6D5DE7" w14:textId="77777777" w:rsidR="004A693B" w:rsidRPr="004A693B" w:rsidRDefault="004A693B" w:rsidP="004A693B">
      <w:pPr>
        <w:spacing w:before="360" w:after="120" w:line="240" w:lineRule="auto"/>
        <w:rPr>
          <w:rFonts w:cs="Arial"/>
          <w:b/>
          <w:bCs/>
        </w:rPr>
      </w:pPr>
      <w:r w:rsidRPr="004A693B">
        <w:rPr>
          <w:rFonts w:cs="Arial"/>
          <w:b/>
          <w:bCs/>
        </w:rPr>
        <w:t>How is scabies spread?</w:t>
      </w:r>
    </w:p>
    <w:p w14:paraId="5DB856A2" w14:textId="77777777" w:rsidR="004A693B" w:rsidRPr="004A693B" w:rsidRDefault="004A693B" w:rsidP="004A693B">
      <w:pPr>
        <w:spacing w:line="240" w:lineRule="auto"/>
        <w:rPr>
          <w:rStyle w:val="hardreadability"/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 xml:space="preserve">Scabies spreads by direct and prolonged, skin-to-skin contact with someone with scabies. </w:t>
      </w:r>
      <w:r w:rsidRPr="004A693B">
        <w:rPr>
          <w:rStyle w:val="hardreadability"/>
          <w:rFonts w:cs="Arial"/>
          <w:sz w:val="20"/>
          <w:szCs w:val="20"/>
        </w:rPr>
        <w:t>Sharing common household items such as clothing, towels, and bedding can also spread scabies.</w:t>
      </w:r>
    </w:p>
    <w:p w14:paraId="56604723" w14:textId="77777777" w:rsidR="004A693B" w:rsidRPr="004A693B" w:rsidRDefault="004A693B" w:rsidP="004A693B">
      <w:pPr>
        <w:spacing w:before="360" w:after="120" w:line="240" w:lineRule="auto"/>
        <w:rPr>
          <w:rFonts w:cs="Arial"/>
          <w:b/>
          <w:bCs/>
        </w:rPr>
      </w:pPr>
      <w:r w:rsidRPr="004A693B">
        <w:rPr>
          <w:rFonts w:cs="Arial"/>
          <w:b/>
          <w:bCs/>
        </w:rPr>
        <w:t>How is scabies diagnosed and treated?</w:t>
      </w:r>
    </w:p>
    <w:p w14:paraId="4695F47D" w14:textId="5E763161" w:rsidR="004A693B" w:rsidRPr="004A693B" w:rsidRDefault="004A693B" w:rsidP="004A693B">
      <w:p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 xml:space="preserve">A healthcare provider might diagnose scabies after assessing the rash. </w:t>
      </w:r>
      <w:r>
        <w:rPr>
          <w:rFonts w:cs="Arial"/>
          <w:sz w:val="20"/>
          <w:szCs w:val="20"/>
        </w:rPr>
        <w:t>They</w:t>
      </w:r>
      <w:r w:rsidRPr="004A693B">
        <w:rPr>
          <w:rFonts w:cs="Arial"/>
          <w:sz w:val="20"/>
          <w:szCs w:val="20"/>
        </w:rPr>
        <w:t xml:space="preserve"> might take a tiny scraping of the skin and look under the microscope for the mites. Scabies </w:t>
      </w:r>
      <w:r w:rsidRPr="004A693B">
        <w:rPr>
          <w:rStyle w:val="passivevoice"/>
          <w:rFonts w:cs="Arial"/>
          <w:sz w:val="20"/>
          <w:szCs w:val="20"/>
        </w:rPr>
        <w:t>is treated</w:t>
      </w:r>
      <w:r w:rsidRPr="004A693B">
        <w:rPr>
          <w:rFonts w:cs="Arial"/>
          <w:sz w:val="20"/>
          <w:szCs w:val="20"/>
        </w:rPr>
        <w:t xml:space="preserve"> with a prescription cream. </w:t>
      </w:r>
      <w:r w:rsidRPr="004A693B">
        <w:rPr>
          <w:rStyle w:val="hardreadability"/>
          <w:rFonts w:cs="Arial"/>
          <w:sz w:val="20"/>
          <w:szCs w:val="20"/>
        </w:rPr>
        <w:t xml:space="preserve">Family members and very close contacts should </w:t>
      </w:r>
      <w:r w:rsidRPr="004A693B">
        <w:rPr>
          <w:rStyle w:val="passivevoice"/>
          <w:rFonts w:cs="Arial"/>
          <w:sz w:val="20"/>
          <w:szCs w:val="20"/>
        </w:rPr>
        <w:t>be treated</w:t>
      </w:r>
      <w:r w:rsidRPr="004A693B">
        <w:rPr>
          <w:rStyle w:val="hardreadability"/>
          <w:rFonts w:cs="Arial"/>
          <w:sz w:val="20"/>
          <w:szCs w:val="20"/>
        </w:rPr>
        <w:t xml:space="preserve"> at the same time as the child, even if they don't have symptoms</w:t>
      </w:r>
      <w:r w:rsidRPr="004A693B">
        <w:rPr>
          <w:rFonts w:cs="Arial"/>
          <w:sz w:val="20"/>
          <w:szCs w:val="20"/>
        </w:rPr>
        <w:t>.</w:t>
      </w:r>
    </w:p>
    <w:p w14:paraId="519F88A8" w14:textId="77777777" w:rsidR="004A693B" w:rsidRPr="004A693B" w:rsidRDefault="004A693B" w:rsidP="004A693B">
      <w:pPr>
        <w:spacing w:before="360" w:after="120" w:line="240" w:lineRule="auto"/>
        <w:rPr>
          <w:rFonts w:cs="Arial"/>
          <w:b/>
          <w:bCs/>
        </w:rPr>
      </w:pPr>
      <w:r w:rsidRPr="004A693B">
        <w:rPr>
          <w:rFonts w:cs="Arial"/>
          <w:b/>
          <w:bCs/>
        </w:rPr>
        <w:t>How do you control the spread?</w:t>
      </w:r>
    </w:p>
    <w:p w14:paraId="704A6B33" w14:textId="77777777" w:rsidR="004A693B" w:rsidRPr="004A693B" w:rsidRDefault="004A693B" w:rsidP="004A693B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>Wash bedding, towels, pillows, and stuffed animals that were in close contact with the skin during the three days before treatment.</w:t>
      </w:r>
    </w:p>
    <w:p w14:paraId="71FF7005" w14:textId="5528F3B7" w:rsidR="004A693B" w:rsidRPr="004A693B" w:rsidRDefault="004A693B" w:rsidP="004A693B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 xml:space="preserve">Wash clothing worn during the </w:t>
      </w:r>
      <w:r>
        <w:rPr>
          <w:rFonts w:cs="Arial"/>
          <w:sz w:val="20"/>
          <w:szCs w:val="20"/>
        </w:rPr>
        <w:t>3</w:t>
      </w:r>
      <w:r w:rsidRPr="004A693B">
        <w:rPr>
          <w:rFonts w:cs="Arial"/>
          <w:sz w:val="20"/>
          <w:szCs w:val="20"/>
        </w:rPr>
        <w:t xml:space="preserve"> days before treatment.</w:t>
      </w:r>
    </w:p>
    <w:p w14:paraId="6F79709E" w14:textId="77777777" w:rsidR="004A693B" w:rsidRPr="004A693B" w:rsidRDefault="004A693B" w:rsidP="004A693B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>Wash items in hot water in a washer and then dry using the hot setting.</w:t>
      </w:r>
    </w:p>
    <w:p w14:paraId="20E24088" w14:textId="5BCB7082" w:rsidR="004A693B" w:rsidRPr="004A693B" w:rsidRDefault="004A693B" w:rsidP="004A693B">
      <w:pPr>
        <w:pStyle w:val="ListParagraph"/>
        <w:numPr>
          <w:ilvl w:val="0"/>
          <w:numId w:val="20"/>
        </w:num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 xml:space="preserve">Items that cannot be placed in hot water should be dry cleaned or sealed in plastic bags for at least </w:t>
      </w:r>
      <w:r>
        <w:rPr>
          <w:rFonts w:cs="Arial"/>
          <w:sz w:val="20"/>
          <w:szCs w:val="20"/>
        </w:rPr>
        <w:t>1</w:t>
      </w:r>
      <w:r w:rsidRPr="004A693B">
        <w:rPr>
          <w:rFonts w:cs="Arial"/>
          <w:sz w:val="20"/>
          <w:szCs w:val="20"/>
        </w:rPr>
        <w:t xml:space="preserve"> week.</w:t>
      </w:r>
    </w:p>
    <w:p w14:paraId="22D260DF" w14:textId="77777777" w:rsidR="004A693B" w:rsidRPr="004A693B" w:rsidRDefault="004A693B" w:rsidP="004A693B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>Children can usually return to school or childcare the day after treatment.</w:t>
      </w:r>
    </w:p>
    <w:p w14:paraId="20443AD4" w14:textId="77777777" w:rsidR="004A693B" w:rsidRPr="004A693B" w:rsidRDefault="004A693B" w:rsidP="004A693B">
      <w:pPr>
        <w:spacing w:before="360" w:after="120" w:line="240" w:lineRule="auto"/>
        <w:rPr>
          <w:rFonts w:cs="Arial"/>
          <w:b/>
          <w:bCs/>
        </w:rPr>
      </w:pPr>
      <w:r w:rsidRPr="004A693B">
        <w:rPr>
          <w:rFonts w:cs="Arial"/>
          <w:b/>
          <w:bCs/>
        </w:rPr>
        <w:t>How do I get more information?</w:t>
      </w:r>
    </w:p>
    <w:p w14:paraId="10C54145" w14:textId="2C375E24" w:rsidR="008E5DA8" w:rsidRPr="004A693B" w:rsidRDefault="004A693B" w:rsidP="004A693B">
      <w:pPr>
        <w:spacing w:line="240" w:lineRule="auto"/>
        <w:rPr>
          <w:rFonts w:cs="Arial"/>
          <w:sz w:val="20"/>
          <w:szCs w:val="20"/>
        </w:rPr>
      </w:pPr>
      <w:r w:rsidRPr="004A693B">
        <w:rPr>
          <w:rFonts w:cs="Arial"/>
          <w:sz w:val="20"/>
          <w:szCs w:val="20"/>
        </w:rPr>
        <w:t>For more information about scabies, contact your healthcare provider.</w:t>
      </w:r>
    </w:p>
    <w:sectPr w:rsidR="008E5DA8" w:rsidRPr="004A693B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95D0" w14:textId="77777777" w:rsidR="001014FA" w:rsidRDefault="001014FA" w:rsidP="008E55A1">
      <w:pPr>
        <w:spacing w:after="0" w:line="240" w:lineRule="auto"/>
      </w:pPr>
      <w:r>
        <w:separator/>
      </w:r>
    </w:p>
  </w:endnote>
  <w:endnote w:type="continuationSeparator" w:id="0">
    <w:p w14:paraId="55DC3CB9" w14:textId="77777777" w:rsidR="001014FA" w:rsidRDefault="001014FA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E63E" w14:textId="77777777" w:rsidR="001014FA" w:rsidRDefault="001014FA" w:rsidP="008E55A1">
      <w:pPr>
        <w:spacing w:after="0" w:line="240" w:lineRule="auto"/>
      </w:pPr>
      <w:r>
        <w:separator/>
      </w:r>
    </w:p>
  </w:footnote>
  <w:footnote w:type="continuationSeparator" w:id="0">
    <w:p w14:paraId="3E9F0A26" w14:textId="77777777" w:rsidR="001014FA" w:rsidRDefault="001014FA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10411"/>
    <w:multiLevelType w:val="hybridMultilevel"/>
    <w:tmpl w:val="45B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1A546B9"/>
    <w:multiLevelType w:val="hybridMultilevel"/>
    <w:tmpl w:val="C326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12B3C"/>
    <w:multiLevelType w:val="hybridMultilevel"/>
    <w:tmpl w:val="C7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D5F1A"/>
    <w:multiLevelType w:val="hybridMultilevel"/>
    <w:tmpl w:val="715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12CFA"/>
    <w:multiLevelType w:val="hybridMultilevel"/>
    <w:tmpl w:val="43E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578D2"/>
    <w:multiLevelType w:val="hybridMultilevel"/>
    <w:tmpl w:val="D04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1E05"/>
    <w:multiLevelType w:val="hybridMultilevel"/>
    <w:tmpl w:val="BD1C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6"/>
  </w:num>
  <w:num w:numId="2" w16cid:durableId="1072587163">
    <w:abstractNumId w:val="7"/>
  </w:num>
  <w:num w:numId="3" w16cid:durableId="1629358581">
    <w:abstractNumId w:val="6"/>
  </w:num>
  <w:num w:numId="4" w16cid:durableId="658078002">
    <w:abstractNumId w:val="5"/>
  </w:num>
  <w:num w:numId="5" w16cid:durableId="153300342">
    <w:abstractNumId w:val="14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4"/>
  </w:num>
  <w:num w:numId="10" w16cid:durableId="841969507">
    <w:abstractNumId w:val="19"/>
  </w:num>
  <w:num w:numId="11" w16cid:durableId="1660187950">
    <w:abstractNumId w:val="9"/>
  </w:num>
  <w:num w:numId="12" w16cid:durableId="1748723465">
    <w:abstractNumId w:val="2"/>
  </w:num>
  <w:num w:numId="13" w16cid:durableId="2122186888">
    <w:abstractNumId w:val="13"/>
  </w:num>
  <w:num w:numId="14" w16cid:durableId="572356096">
    <w:abstractNumId w:val="17"/>
  </w:num>
  <w:num w:numId="15" w16cid:durableId="657999210">
    <w:abstractNumId w:val="15"/>
  </w:num>
  <w:num w:numId="16" w16cid:durableId="1994602813">
    <w:abstractNumId w:val="10"/>
  </w:num>
  <w:num w:numId="17" w16cid:durableId="1172598702">
    <w:abstractNumId w:val="18"/>
  </w:num>
  <w:num w:numId="18" w16cid:durableId="421417028">
    <w:abstractNumId w:val="8"/>
  </w:num>
  <w:num w:numId="19" w16cid:durableId="2124373136">
    <w:abstractNumId w:val="11"/>
  </w:num>
  <w:num w:numId="20" w16cid:durableId="204879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014FA"/>
    <w:rsid w:val="001454EF"/>
    <w:rsid w:val="001C34F8"/>
    <w:rsid w:val="00233FC1"/>
    <w:rsid w:val="00270616"/>
    <w:rsid w:val="003168F1"/>
    <w:rsid w:val="00371A91"/>
    <w:rsid w:val="003845DF"/>
    <w:rsid w:val="003E652D"/>
    <w:rsid w:val="00407623"/>
    <w:rsid w:val="00451B45"/>
    <w:rsid w:val="004A693B"/>
    <w:rsid w:val="004B4FD5"/>
    <w:rsid w:val="00531421"/>
    <w:rsid w:val="00545C02"/>
    <w:rsid w:val="00551B12"/>
    <w:rsid w:val="005673B9"/>
    <w:rsid w:val="005A0757"/>
    <w:rsid w:val="005A7887"/>
    <w:rsid w:val="006307D1"/>
    <w:rsid w:val="006A7BC7"/>
    <w:rsid w:val="006B5062"/>
    <w:rsid w:val="00796E92"/>
    <w:rsid w:val="007C482E"/>
    <w:rsid w:val="007D7EB9"/>
    <w:rsid w:val="0080060C"/>
    <w:rsid w:val="00870AA7"/>
    <w:rsid w:val="008E55A1"/>
    <w:rsid w:val="008E5DA8"/>
    <w:rsid w:val="008F2772"/>
    <w:rsid w:val="00977597"/>
    <w:rsid w:val="00AC675E"/>
    <w:rsid w:val="00AE09A3"/>
    <w:rsid w:val="00B77423"/>
    <w:rsid w:val="00BC5E3E"/>
    <w:rsid w:val="00BE236F"/>
    <w:rsid w:val="00C02644"/>
    <w:rsid w:val="00C202D2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2024-02-16T18:14:00Z</dcterms:created>
  <dcterms:modified xsi:type="dcterms:W3CDTF">2024-02-16T18:14:00Z</dcterms:modified>
</cp:coreProperties>
</file>